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B34324" w:rsidP="00B34324">
      <w:pPr>
        <w:spacing w:after="0"/>
        <w:jc w:val="center"/>
      </w:pPr>
      <w:r>
        <w:t xml:space="preserve">Weekly Report </w:t>
      </w:r>
      <w:r w:rsidR="00074A7E">
        <w:t>11/3/14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Project Name:</w:t>
      </w:r>
      <w:r w:rsidR="006F6B74">
        <w:t xml:space="preserve"> A commercial nocturnal asthma monitor</w:t>
      </w:r>
    </w:p>
    <w:p w:rsidR="00B34324" w:rsidRDefault="00B34324" w:rsidP="00B34324">
      <w:pPr>
        <w:spacing w:after="0"/>
      </w:pPr>
      <w:r>
        <w:t>Group Number:</w:t>
      </w:r>
      <w:r w:rsidR="006F6B74">
        <w:t xml:space="preserve"> 26</w:t>
      </w:r>
    </w:p>
    <w:p w:rsidR="00B34324" w:rsidRDefault="00B34324" w:rsidP="00B34324">
      <w:pPr>
        <w:spacing w:after="0"/>
      </w:pPr>
      <w:r>
        <w:t>Group Members:</w:t>
      </w:r>
      <w:r w:rsidR="006F6B74">
        <w:t xml:space="preserve"> William Padovano, David Kim, Chris Beyer</w:t>
      </w:r>
    </w:p>
    <w:p w:rsidR="00B34324" w:rsidRDefault="00B34324"/>
    <w:p w:rsidR="00B34324" w:rsidRDefault="00B34324" w:rsidP="00074A7E">
      <w:r w:rsidRPr="007F1341">
        <w:t>Current status of project</w:t>
      </w:r>
      <w:r>
        <w:t>:</w:t>
      </w:r>
      <w:r w:rsidR="00074A7E">
        <w:t xml:space="preserve"> </w:t>
      </w:r>
    </w:p>
    <w:p w:rsidR="00074A7E" w:rsidRDefault="00074A7E" w:rsidP="00074A7E">
      <w:r>
        <w:t xml:space="preserve">Since finishing the Progress Report and Presentation, we have continued to work on refining the software cough-recognition implementation, as well as researching hardware. Five pieces of hardware were ordered on 10/31: two speakers, an amplifier breakout board, and two microphone breakout boards. The team also spoke with an asthma doctor in order to gain further insight into defining an asthma attack. </w:t>
      </w:r>
    </w:p>
    <w:p w:rsidR="00B34324" w:rsidRDefault="00B34324" w:rsidP="00074A7E">
      <w:r>
        <w:t>Work planned for next week:</w:t>
      </w:r>
      <w:r w:rsidRPr="007F1341">
        <w:t xml:space="preserve"> </w:t>
      </w:r>
    </w:p>
    <w:p w:rsidR="00074A7E" w:rsidRDefault="00074A7E" w:rsidP="00074A7E">
      <w:r>
        <w:t>Chris will continue to research potential hardware implementations, while William and David will continue to develop the software. The team as a whole will meet to discuss potential limitations on the recognition algorithm that may arise from the Arduino.</w:t>
      </w:r>
      <w:bookmarkStart w:id="0" w:name="_GoBack"/>
      <w:bookmarkEnd w:id="0"/>
    </w:p>
    <w:sectPr w:rsidR="00074A7E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74A7E"/>
    <w:rsid w:val="000A7A45"/>
    <w:rsid w:val="001F6812"/>
    <w:rsid w:val="00225FAB"/>
    <w:rsid w:val="002970EB"/>
    <w:rsid w:val="00544CB7"/>
    <w:rsid w:val="006F6B74"/>
    <w:rsid w:val="009F34CD"/>
    <w:rsid w:val="00AD2EE3"/>
    <w:rsid w:val="00B34324"/>
    <w:rsid w:val="00C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Bret Beyer</cp:lastModifiedBy>
  <cp:revision>3</cp:revision>
  <dcterms:created xsi:type="dcterms:W3CDTF">2014-11-03T16:15:00Z</dcterms:created>
  <dcterms:modified xsi:type="dcterms:W3CDTF">2014-11-03T16:22:00Z</dcterms:modified>
</cp:coreProperties>
</file>